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0D" w:rsidRDefault="009E7DD6" w:rsidP="009E7DD6">
      <w:pPr>
        <w:pStyle w:val="Cartable"/>
        <w:jc w:val="center"/>
        <w:rPr>
          <w:b/>
          <w:u w:val="single"/>
          <w:lang w:val="fr-BE"/>
        </w:rPr>
      </w:pPr>
      <w:r w:rsidRPr="009E7DD6">
        <w:rPr>
          <w:b/>
          <w:u w:val="single"/>
          <w:lang w:val="fr-BE"/>
        </w:rPr>
        <w:t xml:space="preserve">Horaire </w:t>
      </w:r>
      <w:r>
        <w:rPr>
          <w:b/>
          <w:u w:val="single"/>
          <w:lang w:val="fr-BE"/>
        </w:rPr>
        <w:t xml:space="preserve">des </w:t>
      </w:r>
      <w:r w:rsidRPr="009E7DD6">
        <w:rPr>
          <w:b/>
          <w:u w:val="single"/>
          <w:lang w:val="fr-BE"/>
        </w:rPr>
        <w:t>3ème année du 8 au 12 février 2021</w:t>
      </w:r>
    </w:p>
    <w:tbl>
      <w:tblPr>
        <w:tblStyle w:val="Grilledutableau"/>
        <w:tblW w:w="0" w:type="auto"/>
        <w:tblLook w:val="04A0"/>
      </w:tblPr>
      <w:tblGrid>
        <w:gridCol w:w="2828"/>
        <w:gridCol w:w="2828"/>
        <w:gridCol w:w="2828"/>
        <w:gridCol w:w="2829"/>
        <w:gridCol w:w="2829"/>
      </w:tblGrid>
      <w:tr w:rsidR="009E7DD6" w:rsidTr="009E7DD6">
        <w:tc>
          <w:tcPr>
            <w:tcW w:w="2828" w:type="dxa"/>
            <w:vAlign w:val="center"/>
          </w:tcPr>
          <w:p w:rsidR="009E7DD6" w:rsidRPr="009E7DD6" w:rsidRDefault="009E7DD6" w:rsidP="009E7DD6">
            <w:pPr>
              <w:pStyle w:val="Cartable"/>
              <w:jc w:val="center"/>
              <w:rPr>
                <w:b/>
                <w:sz w:val="28"/>
                <w:u w:val="single"/>
                <w:lang w:val="fr-BE"/>
              </w:rPr>
            </w:pPr>
            <w:r w:rsidRPr="009E7DD6">
              <w:rPr>
                <w:b/>
                <w:sz w:val="28"/>
                <w:u w:val="single"/>
                <w:lang w:val="fr-BE"/>
              </w:rPr>
              <w:t>Lundi</w:t>
            </w:r>
          </w:p>
        </w:tc>
        <w:tc>
          <w:tcPr>
            <w:tcW w:w="2828" w:type="dxa"/>
            <w:vAlign w:val="center"/>
          </w:tcPr>
          <w:p w:rsidR="009E7DD6" w:rsidRPr="009E7DD6" w:rsidRDefault="009E7DD6" w:rsidP="009E7DD6">
            <w:pPr>
              <w:pStyle w:val="Cartable"/>
              <w:jc w:val="center"/>
              <w:rPr>
                <w:b/>
                <w:sz w:val="28"/>
                <w:u w:val="single"/>
                <w:lang w:val="fr-BE"/>
              </w:rPr>
            </w:pPr>
            <w:r w:rsidRPr="009E7DD6">
              <w:rPr>
                <w:b/>
                <w:sz w:val="28"/>
                <w:u w:val="single"/>
                <w:lang w:val="fr-BE"/>
              </w:rPr>
              <w:t>Mardi</w:t>
            </w:r>
          </w:p>
        </w:tc>
        <w:tc>
          <w:tcPr>
            <w:tcW w:w="2828" w:type="dxa"/>
            <w:vAlign w:val="center"/>
          </w:tcPr>
          <w:p w:rsidR="009E7DD6" w:rsidRPr="009E7DD6" w:rsidRDefault="009E7DD6" w:rsidP="009E7DD6">
            <w:pPr>
              <w:pStyle w:val="Cartable"/>
              <w:jc w:val="center"/>
              <w:rPr>
                <w:b/>
                <w:sz w:val="28"/>
                <w:u w:val="single"/>
                <w:lang w:val="fr-BE"/>
              </w:rPr>
            </w:pPr>
            <w:r w:rsidRPr="009E7DD6">
              <w:rPr>
                <w:b/>
                <w:sz w:val="28"/>
                <w:u w:val="single"/>
                <w:lang w:val="fr-BE"/>
              </w:rPr>
              <w:t>Mercredi</w:t>
            </w:r>
          </w:p>
        </w:tc>
        <w:tc>
          <w:tcPr>
            <w:tcW w:w="2829" w:type="dxa"/>
            <w:vAlign w:val="center"/>
          </w:tcPr>
          <w:p w:rsidR="009E7DD6" w:rsidRPr="009E7DD6" w:rsidRDefault="009E7DD6" w:rsidP="009E7DD6">
            <w:pPr>
              <w:pStyle w:val="Cartable"/>
              <w:jc w:val="center"/>
              <w:rPr>
                <w:b/>
                <w:sz w:val="28"/>
                <w:u w:val="single"/>
                <w:lang w:val="fr-BE"/>
              </w:rPr>
            </w:pPr>
            <w:r w:rsidRPr="009E7DD6">
              <w:rPr>
                <w:b/>
                <w:sz w:val="28"/>
                <w:u w:val="single"/>
                <w:lang w:val="fr-BE"/>
              </w:rPr>
              <w:t>Jeudi</w:t>
            </w:r>
          </w:p>
        </w:tc>
        <w:tc>
          <w:tcPr>
            <w:tcW w:w="2829" w:type="dxa"/>
            <w:vAlign w:val="center"/>
          </w:tcPr>
          <w:p w:rsidR="009E7DD6" w:rsidRPr="009E7DD6" w:rsidRDefault="009E7DD6" w:rsidP="009E7DD6">
            <w:pPr>
              <w:pStyle w:val="Cartable"/>
              <w:jc w:val="center"/>
              <w:rPr>
                <w:b/>
                <w:sz w:val="28"/>
                <w:u w:val="single"/>
                <w:lang w:val="fr-BE"/>
              </w:rPr>
            </w:pPr>
            <w:r w:rsidRPr="009E7DD6">
              <w:rPr>
                <w:b/>
                <w:sz w:val="28"/>
                <w:u w:val="single"/>
                <w:lang w:val="fr-BE"/>
              </w:rPr>
              <w:t>Vendredi</w:t>
            </w:r>
          </w:p>
        </w:tc>
      </w:tr>
      <w:tr w:rsidR="009E7DD6" w:rsidTr="009E7DD6">
        <w:tc>
          <w:tcPr>
            <w:tcW w:w="2828" w:type="dxa"/>
            <w:vAlign w:val="center"/>
          </w:tcPr>
          <w:p w:rsidR="009E7DD6" w:rsidRDefault="009E7DD6" w:rsidP="009E7DD6">
            <w:pPr>
              <w:pStyle w:val="Cartable"/>
              <w:jc w:val="center"/>
              <w:rPr>
                <w:sz w:val="28"/>
                <w:u w:val="single"/>
                <w:lang w:val="fr-BE"/>
              </w:rPr>
            </w:pPr>
          </w:p>
          <w:p w:rsidR="009E7DD6" w:rsidRDefault="009E7DD6" w:rsidP="009E7DD6">
            <w:pPr>
              <w:pStyle w:val="Cartable"/>
              <w:jc w:val="center"/>
              <w:rPr>
                <w:sz w:val="28"/>
                <w:lang w:val="fr-BE"/>
              </w:rPr>
            </w:pPr>
            <w:r w:rsidRPr="009E7DD6">
              <w:rPr>
                <w:i/>
                <w:sz w:val="28"/>
                <w:u w:val="single"/>
                <w:lang w:val="fr-BE"/>
              </w:rPr>
              <w:t>Calcul écrit:</w:t>
            </w:r>
            <w:r>
              <w:rPr>
                <w:sz w:val="28"/>
                <w:lang w:val="fr-BE"/>
              </w:rPr>
              <w:t xml:space="preserve">  Addition écrite </w:t>
            </w:r>
          </w:p>
          <w:p w:rsidR="009E7DD6" w:rsidRPr="009E7DD6" w:rsidRDefault="009E7DD6" w:rsidP="009E7DD6">
            <w:pPr>
              <w:pStyle w:val="Cartable"/>
              <w:jc w:val="center"/>
              <w:rPr>
                <w:i/>
                <w:sz w:val="28"/>
                <w:u w:val="single"/>
                <w:lang w:val="fr-BE"/>
              </w:rPr>
            </w:pPr>
            <w:r w:rsidRPr="009E7DD6">
              <w:rPr>
                <w:i/>
                <w:sz w:val="28"/>
                <w:u w:val="single"/>
                <w:lang w:val="fr-BE"/>
              </w:rPr>
              <w:t>Savoir lire :</w:t>
            </w:r>
          </w:p>
          <w:p w:rsidR="009E7DD6" w:rsidRDefault="009E7DD6" w:rsidP="009E7DD6">
            <w:pPr>
              <w:pStyle w:val="Cartable"/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Faire des inférences temporelles</w:t>
            </w:r>
          </w:p>
          <w:p w:rsidR="009E7DD6" w:rsidRDefault="009E7DD6" w:rsidP="009E7DD6">
            <w:pPr>
              <w:pStyle w:val="Cartable"/>
              <w:jc w:val="center"/>
              <w:rPr>
                <w:sz w:val="28"/>
                <w:lang w:val="fr-BE"/>
              </w:rPr>
            </w:pPr>
          </w:p>
        </w:tc>
        <w:tc>
          <w:tcPr>
            <w:tcW w:w="2828" w:type="dxa"/>
            <w:vAlign w:val="center"/>
          </w:tcPr>
          <w:p w:rsidR="009E7DD6" w:rsidRPr="009E7DD6" w:rsidRDefault="009E7DD6" w:rsidP="009E7DD6">
            <w:pPr>
              <w:pStyle w:val="Cartable"/>
              <w:jc w:val="center"/>
              <w:rPr>
                <w:i/>
                <w:sz w:val="28"/>
                <w:lang w:val="fr-BE"/>
              </w:rPr>
            </w:pPr>
            <w:r w:rsidRPr="009E7DD6">
              <w:rPr>
                <w:i/>
                <w:sz w:val="28"/>
                <w:u w:val="single"/>
                <w:lang w:val="fr-BE"/>
              </w:rPr>
              <w:t xml:space="preserve">Conjugaison </w:t>
            </w:r>
            <w:r w:rsidRPr="009E7DD6">
              <w:rPr>
                <w:i/>
                <w:sz w:val="28"/>
                <w:lang w:val="fr-BE"/>
              </w:rPr>
              <w:t>:</w:t>
            </w:r>
          </w:p>
          <w:p w:rsidR="009E7DD6" w:rsidRDefault="009E7DD6" w:rsidP="009E7DD6">
            <w:pPr>
              <w:pStyle w:val="Cartable"/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 xml:space="preserve"> Avoir et être au présent </w:t>
            </w:r>
          </w:p>
          <w:p w:rsidR="009E7DD6" w:rsidRDefault="009E7DD6" w:rsidP="009E7DD6">
            <w:pPr>
              <w:pStyle w:val="Cartable"/>
              <w:jc w:val="center"/>
              <w:rPr>
                <w:sz w:val="28"/>
                <w:lang w:val="fr-BE"/>
              </w:rPr>
            </w:pPr>
            <w:r w:rsidRPr="009E7DD6">
              <w:rPr>
                <w:i/>
                <w:sz w:val="28"/>
                <w:u w:val="single"/>
                <w:lang w:val="fr-BE"/>
              </w:rPr>
              <w:t>Calcul mental :</w:t>
            </w:r>
            <w:r>
              <w:rPr>
                <w:sz w:val="28"/>
                <w:lang w:val="fr-BE"/>
              </w:rPr>
              <w:t xml:space="preserve"> Coloriage magique</w:t>
            </w:r>
          </w:p>
        </w:tc>
        <w:tc>
          <w:tcPr>
            <w:tcW w:w="2828" w:type="dxa"/>
            <w:vAlign w:val="center"/>
          </w:tcPr>
          <w:p w:rsidR="009E7DD6" w:rsidRDefault="009E7DD6" w:rsidP="009E7DD6">
            <w:pPr>
              <w:pStyle w:val="Cartable"/>
              <w:jc w:val="center"/>
              <w:rPr>
                <w:sz w:val="28"/>
                <w:lang w:val="fr-BE"/>
              </w:rPr>
            </w:pPr>
            <w:r w:rsidRPr="009E7DD6">
              <w:rPr>
                <w:i/>
                <w:sz w:val="28"/>
                <w:u w:val="single"/>
                <w:lang w:val="fr-BE"/>
              </w:rPr>
              <w:t>Conjugaison</w:t>
            </w:r>
            <w:r w:rsidRPr="009E7DD6">
              <w:rPr>
                <w:i/>
                <w:sz w:val="28"/>
                <w:lang w:val="fr-BE"/>
              </w:rPr>
              <w:t xml:space="preserve"> :</w:t>
            </w:r>
            <w:r>
              <w:rPr>
                <w:sz w:val="28"/>
                <w:lang w:val="fr-BE"/>
              </w:rPr>
              <w:t xml:space="preserve"> Présent des verbes en -ER</w:t>
            </w:r>
          </w:p>
          <w:p w:rsidR="009E7DD6" w:rsidRPr="009E7DD6" w:rsidRDefault="009E7DD6" w:rsidP="009E7DD6">
            <w:pPr>
              <w:pStyle w:val="Cartable"/>
              <w:jc w:val="center"/>
              <w:rPr>
                <w:i/>
                <w:sz w:val="28"/>
                <w:lang w:val="fr-BE"/>
              </w:rPr>
            </w:pPr>
            <w:r w:rsidRPr="009E7DD6">
              <w:rPr>
                <w:i/>
                <w:sz w:val="28"/>
                <w:u w:val="single"/>
                <w:lang w:val="fr-BE"/>
              </w:rPr>
              <w:t>Calcul mental</w:t>
            </w:r>
            <w:r w:rsidRPr="009E7DD6">
              <w:rPr>
                <w:i/>
                <w:sz w:val="28"/>
                <w:lang w:val="fr-BE"/>
              </w:rPr>
              <w:t xml:space="preserve"> : </w:t>
            </w:r>
          </w:p>
          <w:p w:rsidR="009E7DD6" w:rsidRDefault="009E7DD6" w:rsidP="009E7DD6">
            <w:pPr>
              <w:pStyle w:val="Cartable"/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Les tables de 2 et 3</w:t>
            </w:r>
          </w:p>
        </w:tc>
        <w:tc>
          <w:tcPr>
            <w:tcW w:w="2829" w:type="dxa"/>
            <w:vAlign w:val="center"/>
          </w:tcPr>
          <w:p w:rsidR="009E7DD6" w:rsidRPr="009E7DD6" w:rsidRDefault="009E7DD6" w:rsidP="009E7DD6">
            <w:pPr>
              <w:pStyle w:val="Cartable"/>
              <w:jc w:val="center"/>
              <w:rPr>
                <w:i/>
                <w:sz w:val="28"/>
                <w:lang w:val="fr-BE"/>
              </w:rPr>
            </w:pPr>
            <w:r w:rsidRPr="009E7DD6">
              <w:rPr>
                <w:i/>
                <w:sz w:val="28"/>
                <w:u w:val="single"/>
                <w:lang w:val="fr-BE"/>
              </w:rPr>
              <w:t>Savoir-lire (ou écouter) :</w:t>
            </w:r>
          </w:p>
          <w:p w:rsidR="009E7DD6" w:rsidRDefault="009E7DD6" w:rsidP="009E7DD6">
            <w:pPr>
              <w:pStyle w:val="Cartable"/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"Le déguisement de Julie"</w:t>
            </w:r>
          </w:p>
          <w:p w:rsidR="009E7DD6" w:rsidRPr="009E7DD6" w:rsidRDefault="009E7DD6" w:rsidP="009E7DD6">
            <w:pPr>
              <w:pStyle w:val="Cartable"/>
              <w:jc w:val="center"/>
              <w:rPr>
                <w:i/>
                <w:sz w:val="28"/>
                <w:u w:val="single"/>
                <w:lang w:val="fr-BE"/>
              </w:rPr>
            </w:pPr>
            <w:r w:rsidRPr="009E7DD6">
              <w:rPr>
                <w:i/>
                <w:sz w:val="28"/>
                <w:u w:val="single"/>
                <w:lang w:val="fr-BE"/>
              </w:rPr>
              <w:t>Calcul mental :</w:t>
            </w:r>
          </w:p>
          <w:p w:rsidR="009E7DD6" w:rsidRDefault="009E7DD6" w:rsidP="009E7DD6">
            <w:pPr>
              <w:pStyle w:val="Cartable"/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Les tables de 2, 4, 8</w:t>
            </w:r>
          </w:p>
        </w:tc>
        <w:tc>
          <w:tcPr>
            <w:tcW w:w="2829" w:type="dxa"/>
            <w:vAlign w:val="center"/>
          </w:tcPr>
          <w:p w:rsidR="009E7DD6" w:rsidRPr="009E7DD6" w:rsidRDefault="009E7DD6" w:rsidP="009E7DD6">
            <w:pPr>
              <w:pStyle w:val="Cartable"/>
              <w:jc w:val="center"/>
              <w:rPr>
                <w:i/>
                <w:sz w:val="28"/>
                <w:u w:val="single"/>
                <w:lang w:val="fr-BE"/>
              </w:rPr>
            </w:pPr>
            <w:r w:rsidRPr="009E7DD6">
              <w:rPr>
                <w:i/>
                <w:sz w:val="28"/>
                <w:u w:val="single"/>
                <w:lang w:val="fr-BE"/>
              </w:rPr>
              <w:t>Grammaire :</w:t>
            </w:r>
          </w:p>
          <w:p w:rsidR="009E7DD6" w:rsidRDefault="009E7DD6" w:rsidP="009E7DD6">
            <w:pPr>
              <w:pStyle w:val="Cartable"/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La phrase</w:t>
            </w:r>
          </w:p>
          <w:p w:rsidR="009E7DD6" w:rsidRPr="009E7DD6" w:rsidRDefault="009E7DD6" w:rsidP="009E7DD6">
            <w:pPr>
              <w:pStyle w:val="Cartable"/>
              <w:jc w:val="center"/>
              <w:rPr>
                <w:i/>
                <w:sz w:val="28"/>
                <w:lang w:val="fr-BE"/>
              </w:rPr>
            </w:pPr>
            <w:r w:rsidRPr="009E7DD6">
              <w:rPr>
                <w:i/>
                <w:sz w:val="28"/>
                <w:u w:val="single"/>
                <w:lang w:val="fr-BE"/>
              </w:rPr>
              <w:t xml:space="preserve">Calcul mental </w:t>
            </w:r>
            <w:r w:rsidRPr="009E7DD6">
              <w:rPr>
                <w:i/>
                <w:sz w:val="28"/>
                <w:lang w:val="fr-BE"/>
              </w:rPr>
              <w:t xml:space="preserve">: </w:t>
            </w:r>
          </w:p>
          <w:p w:rsidR="009E7DD6" w:rsidRDefault="009E7DD6" w:rsidP="009E7DD6">
            <w:pPr>
              <w:pStyle w:val="Cartable"/>
              <w:jc w:val="center"/>
              <w:rPr>
                <w:sz w:val="28"/>
                <w:lang w:val="fr-BE"/>
              </w:rPr>
            </w:pPr>
            <w:r>
              <w:rPr>
                <w:sz w:val="28"/>
                <w:lang w:val="fr-BE"/>
              </w:rPr>
              <w:t>Les tables de 3 et 6</w:t>
            </w:r>
          </w:p>
        </w:tc>
      </w:tr>
    </w:tbl>
    <w:p w:rsidR="009E7DD6" w:rsidRDefault="009E7DD6" w:rsidP="009E7DD6">
      <w:pPr>
        <w:pStyle w:val="Cartable"/>
        <w:jc w:val="left"/>
        <w:rPr>
          <w:sz w:val="28"/>
          <w:lang w:val="fr-BE"/>
        </w:rPr>
      </w:pPr>
    </w:p>
    <w:p w:rsidR="009E7DD6" w:rsidRPr="009E7DD6" w:rsidRDefault="009E7DD6" w:rsidP="009E7DD6">
      <w:pPr>
        <w:pStyle w:val="Cartable"/>
        <w:jc w:val="center"/>
        <w:rPr>
          <w:b/>
          <w:sz w:val="32"/>
          <w:lang w:val="fr-BE"/>
        </w:rPr>
      </w:pPr>
      <w:r>
        <w:rPr>
          <w:b/>
          <w:sz w:val="32"/>
          <w:lang w:val="fr-BE"/>
        </w:rPr>
        <w:t xml:space="preserve">Bon travail et bon courage! </w:t>
      </w:r>
    </w:p>
    <w:sectPr w:rsidR="009E7DD6" w:rsidRPr="009E7DD6" w:rsidSect="009E7DD6">
      <w:pgSz w:w="16838" w:h="11906" w:orient="landscape"/>
      <w:pgMar w:top="1418" w:right="1418" w:bottom="1418" w:left="1418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E7DD6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23014"/>
    <w:rsid w:val="00731354"/>
    <w:rsid w:val="00732B53"/>
    <w:rsid w:val="00761E84"/>
    <w:rsid w:val="00762CD0"/>
    <w:rsid w:val="00777BE8"/>
    <w:rsid w:val="00784E38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E7DD6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029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DD6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9E7DD6"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9E7DD6"/>
  </w:style>
  <w:style w:type="table" w:styleId="Grilledutableau">
    <w:name w:val="Table Grid"/>
    <w:basedOn w:val="TableauNormal"/>
    <w:uiPriority w:val="59"/>
    <w:rsid w:val="009E7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table">
    <w:name w:val="Cartable"/>
    <w:basedOn w:val="Normal"/>
    <w:qFormat/>
    <w:rsid w:val="009E7DD6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9E7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9E7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3">
    <w:name w:val="Grille du tableau3"/>
    <w:basedOn w:val="TableauNormal"/>
    <w:next w:val="Grilledutableau"/>
    <w:uiPriority w:val="59"/>
    <w:rsid w:val="009E7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EAFFE-B993-459B-8F6D-5AF03CF4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424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2021-02-06T10:24:00Z</dcterms:created>
  <dcterms:modified xsi:type="dcterms:W3CDTF">2021-02-06T10:31:00Z</dcterms:modified>
</cp:coreProperties>
</file>